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75BAE6" w14:textId="77777777" w:rsidR="00C571F9" w:rsidRPr="009C5575" w:rsidRDefault="005A6477" w:rsidP="006F59AB">
      <w:pPr>
        <w:autoSpaceDE w:val="0"/>
        <w:autoSpaceDN w:val="0"/>
        <w:adjustRightInd w:val="0"/>
        <w:spacing w:after="0"/>
        <w:jc w:val="center"/>
        <w:rPr>
          <w:rFonts w:cstheme="minorHAnsi"/>
          <w:b/>
          <w:bCs/>
          <w:color w:val="000000"/>
        </w:rPr>
      </w:pPr>
      <w:r w:rsidRPr="009C5575">
        <w:rPr>
          <w:rFonts w:cstheme="minorHAnsi"/>
          <w:b/>
          <w:bCs/>
          <w:color w:val="000000"/>
        </w:rPr>
        <w:t xml:space="preserve">Zarządzenie nr </w:t>
      </w:r>
      <w:r w:rsidR="001B4C78" w:rsidRPr="009C5575">
        <w:rPr>
          <w:rFonts w:cstheme="minorHAnsi"/>
          <w:b/>
          <w:bCs/>
          <w:color w:val="000000"/>
        </w:rPr>
        <w:t>63/</w:t>
      </w:r>
      <w:r w:rsidR="003D513B" w:rsidRPr="009C5575">
        <w:rPr>
          <w:rFonts w:cstheme="minorHAnsi"/>
          <w:b/>
          <w:bCs/>
          <w:color w:val="000000"/>
        </w:rPr>
        <w:t>2021</w:t>
      </w:r>
    </w:p>
    <w:p w14:paraId="248FD5FC" w14:textId="77777777" w:rsidR="00C571F9" w:rsidRPr="009C5575" w:rsidRDefault="00C571F9" w:rsidP="006F59AB">
      <w:pPr>
        <w:autoSpaceDE w:val="0"/>
        <w:autoSpaceDN w:val="0"/>
        <w:adjustRightInd w:val="0"/>
        <w:spacing w:after="0"/>
        <w:jc w:val="center"/>
        <w:rPr>
          <w:rFonts w:cstheme="minorHAnsi"/>
          <w:b/>
          <w:bCs/>
          <w:color w:val="000000"/>
        </w:rPr>
      </w:pPr>
      <w:r w:rsidRPr="009C5575">
        <w:rPr>
          <w:rFonts w:cstheme="minorHAnsi"/>
          <w:b/>
          <w:bCs/>
          <w:color w:val="000000"/>
        </w:rPr>
        <w:t>Wójta Gminy Godkowo</w:t>
      </w:r>
    </w:p>
    <w:p w14:paraId="3D10E283" w14:textId="77777777" w:rsidR="00C571F9" w:rsidRPr="009C5575" w:rsidRDefault="00C571F9" w:rsidP="006F59AB">
      <w:pPr>
        <w:autoSpaceDE w:val="0"/>
        <w:autoSpaceDN w:val="0"/>
        <w:adjustRightInd w:val="0"/>
        <w:spacing w:after="0"/>
        <w:jc w:val="center"/>
        <w:rPr>
          <w:rFonts w:cstheme="minorHAnsi"/>
          <w:b/>
          <w:bCs/>
          <w:color w:val="000000"/>
        </w:rPr>
      </w:pPr>
      <w:r w:rsidRPr="009C5575">
        <w:rPr>
          <w:rFonts w:cstheme="minorHAnsi"/>
          <w:b/>
          <w:bCs/>
          <w:color w:val="000000"/>
        </w:rPr>
        <w:t xml:space="preserve">z dnia </w:t>
      </w:r>
      <w:r w:rsidR="005A6477" w:rsidRPr="009C5575">
        <w:rPr>
          <w:rFonts w:cstheme="minorHAnsi"/>
          <w:b/>
          <w:bCs/>
          <w:color w:val="000000"/>
        </w:rPr>
        <w:t>20</w:t>
      </w:r>
      <w:r w:rsidR="00080C81" w:rsidRPr="009C5575">
        <w:rPr>
          <w:rFonts w:cstheme="minorHAnsi"/>
          <w:b/>
          <w:bCs/>
          <w:color w:val="000000"/>
        </w:rPr>
        <w:t xml:space="preserve"> grudnia</w:t>
      </w:r>
      <w:r w:rsidR="003D513B" w:rsidRPr="009C5575">
        <w:rPr>
          <w:rFonts w:cstheme="minorHAnsi"/>
          <w:b/>
          <w:bCs/>
          <w:color w:val="000000"/>
        </w:rPr>
        <w:t xml:space="preserve"> 2021</w:t>
      </w:r>
      <w:r w:rsidRPr="009C5575">
        <w:rPr>
          <w:rFonts w:cstheme="minorHAnsi"/>
          <w:b/>
          <w:bCs/>
          <w:color w:val="000000"/>
        </w:rPr>
        <w:t xml:space="preserve"> roku</w:t>
      </w:r>
    </w:p>
    <w:p w14:paraId="4BCE9DBF" w14:textId="77777777" w:rsidR="00FD420D" w:rsidRPr="009C5575" w:rsidRDefault="00C571F9" w:rsidP="006F59AB">
      <w:pPr>
        <w:autoSpaceDE w:val="0"/>
        <w:autoSpaceDN w:val="0"/>
        <w:adjustRightInd w:val="0"/>
        <w:spacing w:after="0"/>
        <w:jc w:val="center"/>
        <w:rPr>
          <w:rFonts w:cstheme="minorHAnsi"/>
          <w:b/>
          <w:bCs/>
          <w:color w:val="000000"/>
        </w:rPr>
      </w:pPr>
      <w:r w:rsidRPr="009C5575">
        <w:rPr>
          <w:rFonts w:cstheme="minorHAnsi"/>
          <w:b/>
          <w:bCs/>
          <w:color w:val="000000"/>
        </w:rPr>
        <w:t xml:space="preserve">w sprawie przeznaczenia do </w:t>
      </w:r>
      <w:r w:rsidR="003D513B" w:rsidRPr="009C5575">
        <w:rPr>
          <w:rFonts w:cstheme="minorHAnsi"/>
          <w:b/>
          <w:bCs/>
          <w:color w:val="000000"/>
        </w:rPr>
        <w:t>zamiany</w:t>
      </w:r>
      <w:r w:rsidR="001A01AF" w:rsidRPr="009C5575">
        <w:rPr>
          <w:rFonts w:cstheme="minorHAnsi"/>
          <w:b/>
          <w:bCs/>
          <w:color w:val="000000"/>
        </w:rPr>
        <w:t xml:space="preserve"> </w:t>
      </w:r>
      <w:r w:rsidRPr="009C5575">
        <w:rPr>
          <w:rFonts w:cstheme="minorHAnsi"/>
          <w:b/>
          <w:bCs/>
          <w:color w:val="000000"/>
        </w:rPr>
        <w:t>nieruchomości w miejscowości</w:t>
      </w:r>
    </w:p>
    <w:p w14:paraId="50868047" w14:textId="77777777" w:rsidR="00C571F9" w:rsidRPr="009C5575" w:rsidRDefault="00C571F9" w:rsidP="006F59AB">
      <w:pPr>
        <w:autoSpaceDE w:val="0"/>
        <w:autoSpaceDN w:val="0"/>
        <w:adjustRightInd w:val="0"/>
        <w:spacing w:after="0"/>
        <w:jc w:val="center"/>
        <w:rPr>
          <w:rFonts w:cstheme="minorHAnsi"/>
          <w:b/>
          <w:bCs/>
          <w:color w:val="000000"/>
        </w:rPr>
      </w:pPr>
      <w:r w:rsidRPr="009C5575">
        <w:rPr>
          <w:rFonts w:cstheme="minorHAnsi"/>
          <w:b/>
          <w:bCs/>
          <w:color w:val="000000"/>
        </w:rPr>
        <w:t xml:space="preserve"> </w:t>
      </w:r>
      <w:r w:rsidR="005A6477" w:rsidRPr="009C5575">
        <w:rPr>
          <w:rFonts w:cstheme="minorHAnsi"/>
          <w:b/>
          <w:bCs/>
          <w:color w:val="000000"/>
        </w:rPr>
        <w:t>Stary Cieszyn</w:t>
      </w:r>
      <w:r w:rsidR="00FD26B6" w:rsidRPr="009C5575">
        <w:rPr>
          <w:rFonts w:cstheme="minorHAnsi"/>
          <w:b/>
          <w:bCs/>
          <w:color w:val="000000"/>
        </w:rPr>
        <w:t xml:space="preserve"> </w:t>
      </w:r>
      <w:r w:rsidR="009331C8" w:rsidRPr="009C5575">
        <w:rPr>
          <w:rFonts w:cstheme="minorHAnsi"/>
          <w:b/>
          <w:bCs/>
          <w:color w:val="000000"/>
        </w:rPr>
        <w:t>stanowiąc</w:t>
      </w:r>
      <w:r w:rsidR="00653643" w:rsidRPr="009C5575">
        <w:rPr>
          <w:rFonts w:cstheme="minorHAnsi"/>
          <w:b/>
          <w:bCs/>
          <w:color w:val="000000"/>
        </w:rPr>
        <w:t>ej</w:t>
      </w:r>
      <w:r w:rsidR="009331C8" w:rsidRPr="009C5575">
        <w:rPr>
          <w:rFonts w:cstheme="minorHAnsi"/>
          <w:b/>
          <w:bCs/>
          <w:color w:val="000000"/>
        </w:rPr>
        <w:t xml:space="preserve"> </w:t>
      </w:r>
      <w:r w:rsidR="00376AFE" w:rsidRPr="009C5575">
        <w:rPr>
          <w:rFonts w:cstheme="minorHAnsi"/>
          <w:b/>
          <w:bCs/>
          <w:color w:val="000000"/>
        </w:rPr>
        <w:t>własność Gminy Godkowo</w:t>
      </w:r>
    </w:p>
    <w:p w14:paraId="52F4001B" w14:textId="77777777" w:rsidR="00845F57" w:rsidRPr="009C5575" w:rsidRDefault="00845F57" w:rsidP="006F59AB">
      <w:pPr>
        <w:autoSpaceDE w:val="0"/>
        <w:autoSpaceDN w:val="0"/>
        <w:adjustRightInd w:val="0"/>
        <w:spacing w:after="0"/>
        <w:jc w:val="center"/>
        <w:rPr>
          <w:rFonts w:cstheme="minorHAnsi"/>
          <w:b/>
          <w:bCs/>
          <w:color w:val="000000"/>
        </w:rPr>
      </w:pPr>
    </w:p>
    <w:p w14:paraId="75B4DD41" w14:textId="77777777" w:rsidR="00C571F9" w:rsidRPr="009C5575" w:rsidRDefault="00C571F9" w:rsidP="00C571F9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color w:val="000000"/>
        </w:rPr>
      </w:pPr>
    </w:p>
    <w:p w14:paraId="3698F176" w14:textId="77777777" w:rsidR="00704E22" w:rsidRPr="009C5575" w:rsidRDefault="00C571F9" w:rsidP="00FD420D">
      <w:pPr>
        <w:autoSpaceDE w:val="0"/>
        <w:autoSpaceDN w:val="0"/>
        <w:adjustRightInd w:val="0"/>
        <w:spacing w:after="0"/>
        <w:ind w:firstLine="708"/>
        <w:jc w:val="both"/>
        <w:rPr>
          <w:rFonts w:cstheme="minorHAnsi"/>
          <w:color w:val="000000"/>
        </w:rPr>
      </w:pPr>
      <w:r w:rsidRPr="009C5575">
        <w:rPr>
          <w:rFonts w:cstheme="minorHAnsi"/>
          <w:color w:val="000000"/>
        </w:rPr>
        <w:t xml:space="preserve">Na podstawie </w:t>
      </w:r>
      <w:r w:rsidR="00334861" w:rsidRPr="009C5575">
        <w:rPr>
          <w:rFonts w:cstheme="minorHAnsi"/>
          <w:color w:val="000000"/>
        </w:rPr>
        <w:t>art. 35 ust. 1 i ust. 2</w:t>
      </w:r>
      <w:r w:rsidRPr="009C5575">
        <w:rPr>
          <w:rFonts w:cstheme="minorHAnsi"/>
          <w:color w:val="000000"/>
        </w:rPr>
        <w:t xml:space="preserve"> ustawy z dnia 21 sierpnia 1997 r. o gospodarce nieruchomościami (</w:t>
      </w:r>
      <w:r w:rsidR="004E2D3A" w:rsidRPr="009C5575">
        <w:rPr>
          <w:rFonts w:cstheme="minorHAnsi"/>
          <w:color w:val="000000"/>
        </w:rPr>
        <w:t xml:space="preserve">j.t. </w:t>
      </w:r>
      <w:r w:rsidR="00080C81" w:rsidRPr="009C5575">
        <w:rPr>
          <w:rFonts w:cstheme="minorHAnsi"/>
        </w:rPr>
        <w:t>Dz.U. z 2021, poz. 1899</w:t>
      </w:r>
      <w:r w:rsidR="00334861" w:rsidRPr="009C5575">
        <w:rPr>
          <w:rFonts w:cstheme="minorHAnsi"/>
        </w:rPr>
        <w:t xml:space="preserve"> </w:t>
      </w:r>
      <w:r w:rsidR="004E2D3A" w:rsidRPr="009C5575">
        <w:rPr>
          <w:rFonts w:cstheme="minorHAnsi"/>
        </w:rPr>
        <w:t xml:space="preserve">z </w:t>
      </w:r>
      <w:proofErr w:type="spellStart"/>
      <w:r w:rsidR="004E2D3A" w:rsidRPr="009C5575">
        <w:rPr>
          <w:rFonts w:cstheme="minorHAnsi"/>
        </w:rPr>
        <w:t>późn</w:t>
      </w:r>
      <w:proofErr w:type="spellEnd"/>
      <w:r w:rsidR="004E2D3A" w:rsidRPr="009C5575">
        <w:rPr>
          <w:rFonts w:cstheme="minorHAnsi"/>
        </w:rPr>
        <w:t>. zm.)</w:t>
      </w:r>
      <w:r w:rsidRPr="009C5575">
        <w:rPr>
          <w:rFonts w:cstheme="minorHAnsi"/>
          <w:color w:val="000000"/>
        </w:rPr>
        <w:t xml:space="preserve"> oraz Uchwały Rady Gminy Godkowo </w:t>
      </w:r>
      <w:r w:rsidR="00413F49" w:rsidRPr="009C5575">
        <w:rPr>
          <w:rFonts w:cstheme="minorHAnsi"/>
          <w:color w:val="000000"/>
        </w:rPr>
        <w:br/>
      </w:r>
      <w:r w:rsidR="00976E8A" w:rsidRPr="009C5575">
        <w:rPr>
          <w:rFonts w:cstheme="minorHAnsi"/>
          <w:color w:val="000000"/>
        </w:rPr>
        <w:t>Nr XLIII/182/2010</w:t>
      </w:r>
      <w:r w:rsidRPr="009C5575">
        <w:rPr>
          <w:rFonts w:cstheme="minorHAnsi"/>
          <w:color w:val="000000"/>
        </w:rPr>
        <w:t xml:space="preserve"> z dnia 26 kwietnia 2010 r. w sprawie zasad gospodarowania nieruchomościami stanowiącymi własność Gminy Godkowo zarządzam, co następuje:</w:t>
      </w:r>
    </w:p>
    <w:p w14:paraId="2474169B" w14:textId="77777777" w:rsidR="00845F57" w:rsidRPr="009C5575" w:rsidRDefault="00845F57" w:rsidP="00FD420D">
      <w:pPr>
        <w:autoSpaceDE w:val="0"/>
        <w:autoSpaceDN w:val="0"/>
        <w:adjustRightInd w:val="0"/>
        <w:spacing w:after="0"/>
        <w:ind w:firstLine="708"/>
        <w:jc w:val="both"/>
        <w:rPr>
          <w:rFonts w:cstheme="minorHAnsi"/>
          <w:color w:val="000000"/>
        </w:rPr>
      </w:pPr>
    </w:p>
    <w:p w14:paraId="149410E0" w14:textId="77777777" w:rsidR="00FD420D" w:rsidRPr="009C5575" w:rsidRDefault="00FD420D" w:rsidP="006F59AB">
      <w:pPr>
        <w:pStyle w:val="Nagwek3"/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0F582FAE" w14:textId="77777777" w:rsidR="00C571F9" w:rsidRPr="009C5575" w:rsidRDefault="00C571F9" w:rsidP="006F59AB">
      <w:pPr>
        <w:autoSpaceDE w:val="0"/>
        <w:autoSpaceDN w:val="0"/>
        <w:adjustRightInd w:val="0"/>
        <w:spacing w:after="0"/>
        <w:jc w:val="center"/>
        <w:rPr>
          <w:rFonts w:cstheme="minorHAnsi"/>
          <w:b/>
          <w:bCs/>
          <w:color w:val="000000"/>
        </w:rPr>
      </w:pPr>
      <w:r w:rsidRPr="009C5575">
        <w:rPr>
          <w:rFonts w:cstheme="minorHAnsi"/>
          <w:b/>
          <w:bCs/>
          <w:color w:val="000000"/>
        </w:rPr>
        <w:t>§ 1</w:t>
      </w:r>
    </w:p>
    <w:p w14:paraId="4529D292" w14:textId="77777777" w:rsidR="00C571F9" w:rsidRPr="009C5575" w:rsidRDefault="00C571F9" w:rsidP="001C0D48">
      <w:pPr>
        <w:autoSpaceDE w:val="0"/>
        <w:autoSpaceDN w:val="0"/>
        <w:adjustRightInd w:val="0"/>
        <w:spacing w:after="0"/>
        <w:jc w:val="both"/>
        <w:rPr>
          <w:rFonts w:cstheme="minorHAnsi"/>
          <w:color w:val="000000"/>
        </w:rPr>
      </w:pPr>
      <w:r w:rsidRPr="009C5575">
        <w:rPr>
          <w:rFonts w:cstheme="minorHAnsi"/>
          <w:color w:val="000000"/>
        </w:rPr>
        <w:t>Podaję do publicznej wiadomości w</w:t>
      </w:r>
      <w:r w:rsidR="00A406C2" w:rsidRPr="009C5575">
        <w:rPr>
          <w:rFonts w:cstheme="minorHAnsi"/>
          <w:color w:val="000000"/>
        </w:rPr>
        <w:t>y</w:t>
      </w:r>
      <w:r w:rsidR="00E82005" w:rsidRPr="009C5575">
        <w:rPr>
          <w:rFonts w:cstheme="minorHAnsi"/>
          <w:color w:val="000000"/>
        </w:rPr>
        <w:t>kaz nieruchomości przeznaczonej</w:t>
      </w:r>
      <w:r w:rsidRPr="009C5575">
        <w:rPr>
          <w:rFonts w:cstheme="minorHAnsi"/>
          <w:color w:val="000000"/>
        </w:rPr>
        <w:t xml:space="preserve"> do </w:t>
      </w:r>
      <w:r w:rsidR="00937B39" w:rsidRPr="009C5575">
        <w:rPr>
          <w:rFonts w:cstheme="minorHAnsi"/>
          <w:color w:val="000000"/>
        </w:rPr>
        <w:t>zamian</w:t>
      </w:r>
      <w:r w:rsidR="00FD26B6" w:rsidRPr="009C5575">
        <w:rPr>
          <w:rFonts w:cstheme="minorHAnsi"/>
          <w:color w:val="000000"/>
        </w:rPr>
        <w:t>y</w:t>
      </w:r>
      <w:r w:rsidRPr="009C5575">
        <w:rPr>
          <w:rFonts w:cstheme="minorHAnsi"/>
          <w:color w:val="000000"/>
        </w:rPr>
        <w:t xml:space="preserve"> w trybie</w:t>
      </w:r>
    </w:p>
    <w:p w14:paraId="707FF2E5" w14:textId="77777777" w:rsidR="00C571F9" w:rsidRPr="009C5575" w:rsidRDefault="00937B39" w:rsidP="001C0D48">
      <w:pPr>
        <w:autoSpaceDE w:val="0"/>
        <w:autoSpaceDN w:val="0"/>
        <w:adjustRightInd w:val="0"/>
        <w:spacing w:after="0"/>
        <w:jc w:val="both"/>
        <w:rPr>
          <w:rFonts w:cstheme="minorHAnsi"/>
          <w:color w:val="000000"/>
        </w:rPr>
      </w:pPr>
      <w:r w:rsidRPr="009C5575">
        <w:rPr>
          <w:rFonts w:cstheme="minorHAnsi"/>
          <w:color w:val="000000"/>
        </w:rPr>
        <w:t>bezprzetargowym</w:t>
      </w:r>
      <w:r w:rsidR="009331C8" w:rsidRPr="009C5575">
        <w:rPr>
          <w:rFonts w:cstheme="minorHAnsi"/>
          <w:color w:val="000000"/>
        </w:rPr>
        <w:t>:</w:t>
      </w:r>
      <w:r w:rsidR="00762542" w:rsidRPr="009C5575">
        <w:rPr>
          <w:rFonts w:cstheme="minorHAnsi"/>
          <w:color w:val="000000"/>
        </w:rPr>
        <w:t xml:space="preserve"> </w:t>
      </w:r>
    </w:p>
    <w:p w14:paraId="77961C72" w14:textId="77777777" w:rsidR="001A01AF" w:rsidRPr="009C5575" w:rsidRDefault="001A01AF" w:rsidP="001A01AF">
      <w:pPr>
        <w:autoSpaceDE w:val="0"/>
        <w:autoSpaceDN w:val="0"/>
        <w:adjustRightInd w:val="0"/>
        <w:spacing w:after="0"/>
        <w:jc w:val="both"/>
        <w:rPr>
          <w:rFonts w:cstheme="minorHAnsi"/>
          <w:color w:val="000000"/>
        </w:rPr>
      </w:pPr>
      <w:r w:rsidRPr="009C5575">
        <w:rPr>
          <w:rFonts w:cstheme="minorHAnsi"/>
          <w:color w:val="000000"/>
        </w:rPr>
        <w:t xml:space="preserve">1. </w:t>
      </w:r>
      <w:r w:rsidR="00C571F9" w:rsidRPr="009C5575">
        <w:rPr>
          <w:rFonts w:cstheme="minorHAnsi"/>
          <w:color w:val="000000"/>
        </w:rPr>
        <w:t>Nieruchomość gruntowa</w:t>
      </w:r>
      <w:r w:rsidR="004662E3" w:rsidRPr="009C5575">
        <w:rPr>
          <w:rFonts w:cstheme="minorHAnsi"/>
          <w:color w:val="000000"/>
        </w:rPr>
        <w:t xml:space="preserve"> </w:t>
      </w:r>
      <w:r w:rsidR="009331C8" w:rsidRPr="009C5575">
        <w:rPr>
          <w:rFonts w:cstheme="minorHAnsi"/>
          <w:color w:val="000000"/>
        </w:rPr>
        <w:t>nie</w:t>
      </w:r>
      <w:r w:rsidR="004662E3" w:rsidRPr="009C5575">
        <w:rPr>
          <w:rFonts w:cstheme="minorHAnsi"/>
          <w:color w:val="000000"/>
        </w:rPr>
        <w:t>zabudowana</w:t>
      </w:r>
      <w:r w:rsidR="005E21CE" w:rsidRPr="009C5575">
        <w:rPr>
          <w:rFonts w:cstheme="minorHAnsi"/>
          <w:color w:val="000000"/>
        </w:rPr>
        <w:t xml:space="preserve"> oznaczona w ewidencji gruntów jako działka </w:t>
      </w:r>
      <w:r w:rsidR="009331C8" w:rsidRPr="009C5575">
        <w:rPr>
          <w:rFonts w:cstheme="minorHAnsi"/>
          <w:b/>
          <w:color w:val="000000"/>
        </w:rPr>
        <w:t xml:space="preserve">nr </w:t>
      </w:r>
      <w:r w:rsidR="005A6477" w:rsidRPr="009C5575">
        <w:rPr>
          <w:rFonts w:cstheme="minorHAnsi"/>
          <w:b/>
          <w:color w:val="000000"/>
        </w:rPr>
        <w:t>96/5</w:t>
      </w:r>
      <w:r w:rsidR="001D7067" w:rsidRPr="009C5575">
        <w:rPr>
          <w:rFonts w:cstheme="minorHAnsi"/>
          <w:color w:val="000000"/>
        </w:rPr>
        <w:br/>
      </w:r>
      <w:r w:rsidR="00E35097" w:rsidRPr="009C5575">
        <w:rPr>
          <w:rFonts w:cstheme="minorHAnsi"/>
          <w:color w:val="000000"/>
        </w:rPr>
        <w:t>o  pow.</w:t>
      </w:r>
      <w:r w:rsidR="00FD26B6" w:rsidRPr="009C5575">
        <w:rPr>
          <w:rFonts w:cstheme="minorHAnsi"/>
          <w:b/>
          <w:color w:val="000000"/>
        </w:rPr>
        <w:t xml:space="preserve"> 0,</w:t>
      </w:r>
      <w:r w:rsidR="005A6477" w:rsidRPr="009C5575">
        <w:rPr>
          <w:rFonts w:cstheme="minorHAnsi"/>
          <w:b/>
          <w:color w:val="000000"/>
        </w:rPr>
        <w:t>0870</w:t>
      </w:r>
      <w:r w:rsidR="005D7184" w:rsidRPr="009C5575">
        <w:rPr>
          <w:rFonts w:cstheme="minorHAnsi"/>
          <w:color w:val="000000"/>
        </w:rPr>
        <w:t xml:space="preserve"> ha</w:t>
      </w:r>
      <w:r w:rsidR="001D7067" w:rsidRPr="009C5575">
        <w:rPr>
          <w:rFonts w:cstheme="minorHAnsi"/>
          <w:color w:val="000000"/>
        </w:rPr>
        <w:t>. Nieruchomość</w:t>
      </w:r>
      <w:r w:rsidR="005E21CE" w:rsidRPr="009C5575">
        <w:rPr>
          <w:rFonts w:cstheme="minorHAnsi"/>
          <w:color w:val="000000"/>
        </w:rPr>
        <w:t xml:space="preserve"> </w:t>
      </w:r>
      <w:r w:rsidR="001D7067" w:rsidRPr="009C5575">
        <w:rPr>
          <w:rFonts w:cstheme="minorHAnsi"/>
          <w:color w:val="000000"/>
        </w:rPr>
        <w:t>położona</w:t>
      </w:r>
      <w:r w:rsidR="00927D12" w:rsidRPr="009C5575">
        <w:rPr>
          <w:rFonts w:cstheme="minorHAnsi"/>
          <w:color w:val="000000"/>
        </w:rPr>
        <w:t xml:space="preserve"> w miejscowości </w:t>
      </w:r>
      <w:r w:rsidR="005A6477" w:rsidRPr="009C5575">
        <w:rPr>
          <w:rFonts w:cstheme="minorHAnsi"/>
          <w:color w:val="000000"/>
        </w:rPr>
        <w:t>Stary Cieszyn</w:t>
      </w:r>
      <w:r w:rsidR="00E35097" w:rsidRPr="009C5575">
        <w:rPr>
          <w:rFonts w:cstheme="minorHAnsi"/>
          <w:color w:val="000000"/>
        </w:rPr>
        <w:t>,</w:t>
      </w:r>
      <w:r w:rsidR="00C571F9" w:rsidRPr="009C5575">
        <w:rPr>
          <w:rFonts w:cstheme="minorHAnsi"/>
          <w:color w:val="000000"/>
        </w:rPr>
        <w:t xml:space="preserve"> gm. Godkowo, </w:t>
      </w:r>
      <w:r w:rsidR="00CC4665" w:rsidRPr="009C5575">
        <w:rPr>
          <w:rFonts w:cstheme="minorHAnsi"/>
          <w:color w:val="000000"/>
        </w:rPr>
        <w:t>powiat</w:t>
      </w:r>
      <w:r w:rsidR="00C571F9" w:rsidRPr="009C5575">
        <w:rPr>
          <w:rFonts w:cstheme="minorHAnsi"/>
          <w:color w:val="000000"/>
        </w:rPr>
        <w:t xml:space="preserve"> elbląski wpisana do księgi wieczystej nr EL1B/</w:t>
      </w:r>
      <w:r w:rsidR="005A6477" w:rsidRPr="009C5575">
        <w:rPr>
          <w:rFonts w:cstheme="minorHAnsi"/>
          <w:color w:val="000000"/>
        </w:rPr>
        <w:t>00024515/7</w:t>
      </w:r>
      <w:r w:rsidR="004662E3" w:rsidRPr="009C5575">
        <w:rPr>
          <w:rFonts w:cstheme="minorHAnsi"/>
          <w:color w:val="000000"/>
        </w:rPr>
        <w:t xml:space="preserve"> </w:t>
      </w:r>
      <w:r w:rsidR="00C571F9" w:rsidRPr="009C5575">
        <w:rPr>
          <w:rFonts w:cstheme="minorHAnsi"/>
          <w:color w:val="000000"/>
        </w:rPr>
        <w:t xml:space="preserve">prowadzonej w Sądzie Rejonowym </w:t>
      </w:r>
      <w:r w:rsidR="00927D12" w:rsidRPr="009C5575">
        <w:rPr>
          <w:rFonts w:cstheme="minorHAnsi"/>
          <w:color w:val="000000"/>
        </w:rPr>
        <w:br/>
      </w:r>
      <w:r w:rsidR="00C571F9" w:rsidRPr="009C5575">
        <w:rPr>
          <w:rFonts w:cstheme="minorHAnsi"/>
          <w:color w:val="000000"/>
        </w:rPr>
        <w:t>w Braniewie</w:t>
      </w:r>
      <w:r w:rsidR="00376AFE" w:rsidRPr="009C5575">
        <w:rPr>
          <w:rFonts w:cstheme="minorHAnsi"/>
          <w:color w:val="000000"/>
        </w:rPr>
        <w:t> </w:t>
      </w:r>
      <w:r w:rsidR="001C7561" w:rsidRPr="009C5575">
        <w:rPr>
          <w:rFonts w:cstheme="minorHAnsi"/>
          <w:color w:val="000000"/>
        </w:rPr>
        <w:t xml:space="preserve">Wydział </w:t>
      </w:r>
      <w:r w:rsidR="001455DA" w:rsidRPr="009C5575">
        <w:rPr>
          <w:rFonts w:cstheme="minorHAnsi"/>
          <w:color w:val="000000"/>
        </w:rPr>
        <w:t xml:space="preserve">V </w:t>
      </w:r>
      <w:r w:rsidR="001C7561" w:rsidRPr="009C5575">
        <w:rPr>
          <w:rFonts w:cstheme="minorHAnsi"/>
          <w:color w:val="000000"/>
        </w:rPr>
        <w:t>Ksią</w:t>
      </w:r>
      <w:r w:rsidR="001455DA" w:rsidRPr="009C5575">
        <w:rPr>
          <w:rFonts w:cstheme="minorHAnsi"/>
          <w:color w:val="000000"/>
        </w:rPr>
        <w:t>g Wieczystych. Wartość zam</w:t>
      </w:r>
      <w:r w:rsidR="005A6477" w:rsidRPr="009C5575">
        <w:rPr>
          <w:rFonts w:cstheme="minorHAnsi"/>
          <w:color w:val="000000"/>
        </w:rPr>
        <w:t>ienianej nieruchomości wynosi 4</w:t>
      </w:r>
      <w:r w:rsidR="001455DA" w:rsidRPr="009C5575">
        <w:rPr>
          <w:rFonts w:cstheme="minorHAnsi"/>
          <w:color w:val="000000"/>
        </w:rPr>
        <w:t xml:space="preserve">.000,00 zł. </w:t>
      </w:r>
    </w:p>
    <w:p w14:paraId="54CE38EC" w14:textId="77777777" w:rsidR="00845F57" w:rsidRPr="009C5575" w:rsidRDefault="00845F57" w:rsidP="00D44542">
      <w:pPr>
        <w:autoSpaceDE w:val="0"/>
        <w:autoSpaceDN w:val="0"/>
        <w:adjustRightInd w:val="0"/>
        <w:spacing w:after="0"/>
        <w:jc w:val="both"/>
        <w:rPr>
          <w:rFonts w:cstheme="minorHAnsi"/>
          <w:color w:val="000000"/>
        </w:rPr>
      </w:pPr>
    </w:p>
    <w:p w14:paraId="066AAB27" w14:textId="77777777" w:rsidR="00704E22" w:rsidRPr="009C5575" w:rsidRDefault="00C571F9" w:rsidP="00704E22">
      <w:pPr>
        <w:autoSpaceDE w:val="0"/>
        <w:autoSpaceDN w:val="0"/>
        <w:adjustRightInd w:val="0"/>
        <w:spacing w:after="0"/>
        <w:jc w:val="center"/>
        <w:rPr>
          <w:rFonts w:cstheme="minorHAnsi"/>
          <w:b/>
          <w:bCs/>
          <w:color w:val="000000"/>
        </w:rPr>
      </w:pPr>
      <w:r w:rsidRPr="009C5575">
        <w:rPr>
          <w:rFonts w:cstheme="minorHAnsi"/>
          <w:b/>
          <w:bCs/>
          <w:color w:val="000000"/>
        </w:rPr>
        <w:t>§ 2</w:t>
      </w:r>
    </w:p>
    <w:p w14:paraId="45349C7B" w14:textId="77777777" w:rsidR="00DB099F" w:rsidRPr="009C5575" w:rsidRDefault="00DB099F" w:rsidP="006F59AB">
      <w:pPr>
        <w:autoSpaceDE w:val="0"/>
        <w:autoSpaceDN w:val="0"/>
        <w:adjustRightInd w:val="0"/>
        <w:spacing w:after="0"/>
        <w:jc w:val="both"/>
        <w:rPr>
          <w:rFonts w:cstheme="minorHAnsi"/>
          <w:color w:val="000000"/>
        </w:rPr>
      </w:pPr>
      <w:r w:rsidRPr="009C5575">
        <w:rPr>
          <w:rFonts w:cstheme="minorHAnsi"/>
          <w:color w:val="000000"/>
        </w:rPr>
        <w:t xml:space="preserve">Wykaz </w:t>
      </w:r>
      <w:r w:rsidR="00413F49" w:rsidRPr="009C5575">
        <w:rPr>
          <w:rFonts w:cstheme="minorHAnsi"/>
          <w:color w:val="000000"/>
        </w:rPr>
        <w:t xml:space="preserve"> </w:t>
      </w:r>
      <w:r w:rsidRPr="009C5575">
        <w:rPr>
          <w:rFonts w:cstheme="minorHAnsi"/>
          <w:color w:val="000000"/>
        </w:rPr>
        <w:t xml:space="preserve">nieruchomości, o których mowa w § 1 – podlega podaniu do publicznej wiadomości poprzez wywieszenie na tablicy ogłoszeń w Urzędzie Gminy Godkowo i na </w:t>
      </w:r>
      <w:r w:rsidR="00057D89" w:rsidRPr="009C5575">
        <w:rPr>
          <w:rFonts w:cstheme="minorHAnsi"/>
          <w:color w:val="000000"/>
        </w:rPr>
        <w:t>tablicach ogłoszeń w sołectw</w:t>
      </w:r>
      <w:r w:rsidR="003D0600" w:rsidRPr="009C5575">
        <w:rPr>
          <w:rFonts w:cstheme="minorHAnsi"/>
          <w:color w:val="000000"/>
        </w:rPr>
        <w:t xml:space="preserve">ie </w:t>
      </w:r>
      <w:r w:rsidR="005A6477" w:rsidRPr="009C5575">
        <w:rPr>
          <w:rFonts w:cstheme="minorHAnsi"/>
          <w:color w:val="000000"/>
        </w:rPr>
        <w:t>Stary Cieszyn</w:t>
      </w:r>
      <w:r w:rsidR="003D0600" w:rsidRPr="009C5575">
        <w:rPr>
          <w:rFonts w:cstheme="minorHAnsi"/>
          <w:color w:val="000000"/>
        </w:rPr>
        <w:t xml:space="preserve"> </w:t>
      </w:r>
      <w:r w:rsidR="0028549F" w:rsidRPr="009C5575">
        <w:rPr>
          <w:rFonts w:cstheme="minorHAnsi"/>
          <w:color w:val="000000"/>
        </w:rPr>
        <w:t xml:space="preserve">na okres 21 dni licząc od dnia </w:t>
      </w:r>
      <w:r w:rsidR="005A6477" w:rsidRPr="009C5575">
        <w:rPr>
          <w:rFonts w:cstheme="minorHAnsi"/>
          <w:color w:val="000000"/>
        </w:rPr>
        <w:t>21.12</w:t>
      </w:r>
      <w:r w:rsidR="001455DA" w:rsidRPr="009C5575">
        <w:rPr>
          <w:rFonts w:cstheme="minorHAnsi"/>
          <w:color w:val="000000"/>
        </w:rPr>
        <w:t>.2021</w:t>
      </w:r>
      <w:r w:rsidR="00057D89" w:rsidRPr="009C5575">
        <w:rPr>
          <w:rFonts w:cstheme="minorHAnsi"/>
          <w:color w:val="000000"/>
        </w:rPr>
        <w:t xml:space="preserve"> r.</w:t>
      </w:r>
      <w:r w:rsidRPr="009C5575">
        <w:rPr>
          <w:rFonts w:cstheme="minorHAnsi"/>
          <w:color w:val="000000"/>
        </w:rPr>
        <w:t xml:space="preserve"> Informację o wywieszeniu wykazu podaje się do publicznej wiadomości w prasie lokalnej – Dziennik Elbląski oraz na stronie internetowej: </w:t>
      </w:r>
      <w:hyperlink r:id="rId6" w:history="1">
        <w:r w:rsidR="00365A9E" w:rsidRPr="009C5575">
          <w:rPr>
            <w:rStyle w:val="Hipercze"/>
            <w:rFonts w:cstheme="minorHAnsi"/>
            <w:color w:val="auto"/>
            <w:u w:val="none"/>
          </w:rPr>
          <w:t>www.godkowo.pl</w:t>
        </w:r>
      </w:hyperlink>
      <w:r w:rsidR="00B22AC7" w:rsidRPr="009C5575">
        <w:rPr>
          <w:rFonts w:cstheme="minorHAnsi"/>
        </w:rPr>
        <w:t xml:space="preserve"> oraz </w:t>
      </w:r>
      <w:r w:rsidR="00365A9E" w:rsidRPr="009C5575">
        <w:rPr>
          <w:rFonts w:cstheme="minorHAnsi"/>
        </w:rPr>
        <w:t>www.bip.godkowo.pl.</w:t>
      </w:r>
    </w:p>
    <w:p w14:paraId="0E64060F" w14:textId="77777777" w:rsidR="005E7232" w:rsidRPr="009C5575" w:rsidRDefault="005E7232" w:rsidP="006F59AB">
      <w:pPr>
        <w:autoSpaceDE w:val="0"/>
        <w:autoSpaceDN w:val="0"/>
        <w:adjustRightInd w:val="0"/>
        <w:spacing w:after="0"/>
        <w:jc w:val="both"/>
        <w:rPr>
          <w:rFonts w:cstheme="minorHAnsi"/>
          <w:color w:val="000000"/>
        </w:rPr>
      </w:pPr>
    </w:p>
    <w:p w14:paraId="2E492C17" w14:textId="77777777" w:rsidR="00DB099F" w:rsidRPr="009C5575" w:rsidRDefault="00DB099F" w:rsidP="006F59AB">
      <w:pPr>
        <w:autoSpaceDE w:val="0"/>
        <w:autoSpaceDN w:val="0"/>
        <w:adjustRightInd w:val="0"/>
        <w:spacing w:after="0"/>
        <w:jc w:val="both"/>
        <w:rPr>
          <w:rFonts w:cstheme="minorHAnsi"/>
          <w:color w:val="000000"/>
        </w:rPr>
      </w:pPr>
    </w:p>
    <w:p w14:paraId="482D4280" w14:textId="77777777" w:rsidR="00FD26B6" w:rsidRPr="009C5575" w:rsidRDefault="00C571F9" w:rsidP="001455DA">
      <w:pPr>
        <w:autoSpaceDE w:val="0"/>
        <w:autoSpaceDN w:val="0"/>
        <w:adjustRightInd w:val="0"/>
        <w:spacing w:after="0"/>
        <w:jc w:val="center"/>
        <w:rPr>
          <w:rFonts w:cstheme="minorHAnsi"/>
          <w:b/>
          <w:bCs/>
          <w:color w:val="000000"/>
        </w:rPr>
      </w:pPr>
      <w:r w:rsidRPr="009C5575">
        <w:rPr>
          <w:rFonts w:cstheme="minorHAnsi"/>
          <w:b/>
          <w:bCs/>
          <w:color w:val="000000"/>
        </w:rPr>
        <w:t>§ 3</w:t>
      </w:r>
    </w:p>
    <w:p w14:paraId="0B5D01AB" w14:textId="77777777" w:rsidR="00FD26B6" w:rsidRPr="009C5575" w:rsidRDefault="00FD26B6" w:rsidP="00FD26B6">
      <w:pPr>
        <w:autoSpaceDE w:val="0"/>
        <w:autoSpaceDN w:val="0"/>
        <w:adjustRightInd w:val="0"/>
        <w:spacing w:after="0"/>
        <w:rPr>
          <w:rFonts w:cstheme="minorHAnsi"/>
          <w:b/>
          <w:bCs/>
          <w:color w:val="000000"/>
        </w:rPr>
      </w:pPr>
    </w:p>
    <w:p w14:paraId="0A15B672" w14:textId="77777777" w:rsidR="005B0ACB" w:rsidRPr="009C5575" w:rsidRDefault="00C571F9" w:rsidP="003D2F23">
      <w:pPr>
        <w:autoSpaceDE w:val="0"/>
        <w:autoSpaceDN w:val="0"/>
        <w:adjustRightInd w:val="0"/>
        <w:spacing w:after="0"/>
        <w:rPr>
          <w:rFonts w:cstheme="minorHAnsi"/>
          <w:color w:val="000000"/>
        </w:rPr>
      </w:pPr>
      <w:r w:rsidRPr="009C5575">
        <w:rPr>
          <w:rFonts w:cstheme="minorHAnsi"/>
          <w:color w:val="000000"/>
        </w:rPr>
        <w:t>Zarządzenie wchodzi w życie z dniem podjęcia.</w:t>
      </w:r>
    </w:p>
    <w:p w14:paraId="7E04E52A" w14:textId="77777777" w:rsidR="005B0ACB" w:rsidRPr="009C5575" w:rsidRDefault="005B0ACB" w:rsidP="00976E8A">
      <w:pPr>
        <w:tabs>
          <w:tab w:val="left" w:pos="2354"/>
        </w:tabs>
        <w:rPr>
          <w:rFonts w:cstheme="minorHAnsi"/>
          <w:sz w:val="24"/>
          <w:szCs w:val="24"/>
        </w:rPr>
      </w:pPr>
    </w:p>
    <w:p w14:paraId="1CD86D7A" w14:textId="77777777" w:rsidR="009E28D0" w:rsidRPr="009C5575" w:rsidRDefault="009E28D0" w:rsidP="00C07A1D">
      <w:pPr>
        <w:tabs>
          <w:tab w:val="left" w:pos="709"/>
          <w:tab w:val="left" w:pos="2354"/>
          <w:tab w:val="left" w:pos="4536"/>
        </w:tabs>
        <w:jc w:val="both"/>
        <w:rPr>
          <w:rFonts w:cstheme="minorHAnsi"/>
          <w:sz w:val="24"/>
          <w:szCs w:val="24"/>
        </w:rPr>
      </w:pPr>
    </w:p>
    <w:sectPr w:rsidR="009E28D0" w:rsidRPr="009C5575" w:rsidSect="00BD7E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AB55A4"/>
    <w:multiLevelType w:val="hybridMultilevel"/>
    <w:tmpl w:val="4C4689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A34C4B"/>
    <w:multiLevelType w:val="hybridMultilevel"/>
    <w:tmpl w:val="6CD6A9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361231"/>
    <w:multiLevelType w:val="hybridMultilevel"/>
    <w:tmpl w:val="13366F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A80818"/>
    <w:multiLevelType w:val="hybridMultilevel"/>
    <w:tmpl w:val="9EAEE1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571F9"/>
    <w:rsid w:val="00022CD9"/>
    <w:rsid w:val="00041746"/>
    <w:rsid w:val="000579A8"/>
    <w:rsid w:val="00057D89"/>
    <w:rsid w:val="00075B94"/>
    <w:rsid w:val="00080C81"/>
    <w:rsid w:val="0008481F"/>
    <w:rsid w:val="000A4E5E"/>
    <w:rsid w:val="000B322D"/>
    <w:rsid w:val="000C7946"/>
    <w:rsid w:val="000D0FD1"/>
    <w:rsid w:val="000F265A"/>
    <w:rsid w:val="0011278A"/>
    <w:rsid w:val="0012099C"/>
    <w:rsid w:val="00131602"/>
    <w:rsid w:val="001455DA"/>
    <w:rsid w:val="00151E82"/>
    <w:rsid w:val="001676D2"/>
    <w:rsid w:val="001A01AF"/>
    <w:rsid w:val="001B43D3"/>
    <w:rsid w:val="001B4C78"/>
    <w:rsid w:val="001C0D48"/>
    <w:rsid w:val="001C1183"/>
    <w:rsid w:val="001C7561"/>
    <w:rsid w:val="001D23C9"/>
    <w:rsid w:val="001D7067"/>
    <w:rsid w:val="001F0433"/>
    <w:rsid w:val="001F775D"/>
    <w:rsid w:val="0020196F"/>
    <w:rsid w:val="00203C4C"/>
    <w:rsid w:val="00231920"/>
    <w:rsid w:val="00234B3F"/>
    <w:rsid w:val="00264934"/>
    <w:rsid w:val="00270B94"/>
    <w:rsid w:val="0028549F"/>
    <w:rsid w:val="0029314A"/>
    <w:rsid w:val="002B3EAB"/>
    <w:rsid w:val="002D7E32"/>
    <w:rsid w:val="00324167"/>
    <w:rsid w:val="00327D5C"/>
    <w:rsid w:val="00334861"/>
    <w:rsid w:val="00365A9E"/>
    <w:rsid w:val="00376AFE"/>
    <w:rsid w:val="0038355A"/>
    <w:rsid w:val="003B01F7"/>
    <w:rsid w:val="003D0600"/>
    <w:rsid w:val="003D2F23"/>
    <w:rsid w:val="003D513B"/>
    <w:rsid w:val="003E0317"/>
    <w:rsid w:val="00413F49"/>
    <w:rsid w:val="004662E3"/>
    <w:rsid w:val="004668CD"/>
    <w:rsid w:val="004949F2"/>
    <w:rsid w:val="004B229F"/>
    <w:rsid w:val="004B4612"/>
    <w:rsid w:val="004B5A8C"/>
    <w:rsid w:val="004C127D"/>
    <w:rsid w:val="004C327F"/>
    <w:rsid w:val="004D47D9"/>
    <w:rsid w:val="004E2D3A"/>
    <w:rsid w:val="00520600"/>
    <w:rsid w:val="005224C2"/>
    <w:rsid w:val="00540A43"/>
    <w:rsid w:val="00544870"/>
    <w:rsid w:val="00573342"/>
    <w:rsid w:val="00577E1A"/>
    <w:rsid w:val="00581E42"/>
    <w:rsid w:val="005A5A93"/>
    <w:rsid w:val="005A6477"/>
    <w:rsid w:val="005B0ACB"/>
    <w:rsid w:val="005D7184"/>
    <w:rsid w:val="005E21CE"/>
    <w:rsid w:val="005E7232"/>
    <w:rsid w:val="00604ADD"/>
    <w:rsid w:val="0063548D"/>
    <w:rsid w:val="00653643"/>
    <w:rsid w:val="00656160"/>
    <w:rsid w:val="006765D3"/>
    <w:rsid w:val="00677C26"/>
    <w:rsid w:val="0068129C"/>
    <w:rsid w:val="006B26D8"/>
    <w:rsid w:val="006B3EBD"/>
    <w:rsid w:val="006D1C7B"/>
    <w:rsid w:val="006D2BB9"/>
    <w:rsid w:val="006F59AB"/>
    <w:rsid w:val="00704E22"/>
    <w:rsid w:val="007153CC"/>
    <w:rsid w:val="00731A19"/>
    <w:rsid w:val="00734183"/>
    <w:rsid w:val="00762542"/>
    <w:rsid w:val="007734F8"/>
    <w:rsid w:val="007754FE"/>
    <w:rsid w:val="007C7F7E"/>
    <w:rsid w:val="007F4C6A"/>
    <w:rsid w:val="0081568A"/>
    <w:rsid w:val="0082008B"/>
    <w:rsid w:val="00820355"/>
    <w:rsid w:val="00845F57"/>
    <w:rsid w:val="00864322"/>
    <w:rsid w:val="0087006F"/>
    <w:rsid w:val="00873169"/>
    <w:rsid w:val="00876332"/>
    <w:rsid w:val="008F29A7"/>
    <w:rsid w:val="00905F5D"/>
    <w:rsid w:val="00927D12"/>
    <w:rsid w:val="009331C8"/>
    <w:rsid w:val="00937B39"/>
    <w:rsid w:val="009754EB"/>
    <w:rsid w:val="00976E8A"/>
    <w:rsid w:val="00982148"/>
    <w:rsid w:val="009C0CF3"/>
    <w:rsid w:val="009C3EB7"/>
    <w:rsid w:val="009C5575"/>
    <w:rsid w:val="009C702D"/>
    <w:rsid w:val="009E28D0"/>
    <w:rsid w:val="009E3FB8"/>
    <w:rsid w:val="009F6316"/>
    <w:rsid w:val="00A01CDE"/>
    <w:rsid w:val="00A078EE"/>
    <w:rsid w:val="00A406C2"/>
    <w:rsid w:val="00A47C4F"/>
    <w:rsid w:val="00A96C3A"/>
    <w:rsid w:val="00B22AC7"/>
    <w:rsid w:val="00B61D79"/>
    <w:rsid w:val="00B72625"/>
    <w:rsid w:val="00B95B11"/>
    <w:rsid w:val="00BD7EDA"/>
    <w:rsid w:val="00BF5EEE"/>
    <w:rsid w:val="00C07A1D"/>
    <w:rsid w:val="00C37122"/>
    <w:rsid w:val="00C4359B"/>
    <w:rsid w:val="00C571F9"/>
    <w:rsid w:val="00CB4DF5"/>
    <w:rsid w:val="00CC4665"/>
    <w:rsid w:val="00D1566D"/>
    <w:rsid w:val="00D44542"/>
    <w:rsid w:val="00D5138C"/>
    <w:rsid w:val="00D64A2C"/>
    <w:rsid w:val="00D81E47"/>
    <w:rsid w:val="00D845E2"/>
    <w:rsid w:val="00DA7633"/>
    <w:rsid w:val="00DB099F"/>
    <w:rsid w:val="00DB1F6C"/>
    <w:rsid w:val="00DB595A"/>
    <w:rsid w:val="00DD14A1"/>
    <w:rsid w:val="00DF2FBD"/>
    <w:rsid w:val="00DF3604"/>
    <w:rsid w:val="00E35097"/>
    <w:rsid w:val="00E82005"/>
    <w:rsid w:val="00EB3A15"/>
    <w:rsid w:val="00EB7C34"/>
    <w:rsid w:val="00ED0639"/>
    <w:rsid w:val="00EE19FC"/>
    <w:rsid w:val="00F27758"/>
    <w:rsid w:val="00F3107A"/>
    <w:rsid w:val="00F452BF"/>
    <w:rsid w:val="00F636E4"/>
    <w:rsid w:val="00F6682C"/>
    <w:rsid w:val="00FD1086"/>
    <w:rsid w:val="00FD26B6"/>
    <w:rsid w:val="00FD420D"/>
    <w:rsid w:val="00FD7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BB8942"/>
  <w15:docId w15:val="{A0925490-A6EF-43FF-AA2D-DA7A2B2A1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3">
    <w:name w:val="heading 3"/>
    <w:basedOn w:val="Normalny"/>
    <w:link w:val="Nagwek3Znak"/>
    <w:uiPriority w:val="9"/>
    <w:qFormat/>
    <w:rsid w:val="00C571F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C571F9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Akapitzlist">
    <w:name w:val="List Paragraph"/>
    <w:basedOn w:val="Normalny"/>
    <w:uiPriority w:val="34"/>
    <w:qFormat/>
    <w:rsid w:val="00C07A1D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B22AC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915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2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godkowo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3FCAFD-3F72-4324-8787-361F5C987F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216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Stary Cieszyn</dc:title>
  <dc:creator>Izabela Bladosz</dc:creator>
  <cp:keywords>wykaz nieruchomości do zamiany w trybie bezprzetargowym</cp:keywords>
  <cp:lastModifiedBy>user</cp:lastModifiedBy>
  <cp:revision>3</cp:revision>
  <cp:lastPrinted>2021-12-20T11:30:00Z</cp:lastPrinted>
  <dcterms:created xsi:type="dcterms:W3CDTF">2021-12-20T13:24:00Z</dcterms:created>
  <dcterms:modified xsi:type="dcterms:W3CDTF">2021-12-20T14:03:00Z</dcterms:modified>
</cp:coreProperties>
</file>