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8888" w14:textId="1BEAADB0" w:rsidR="00516FD8" w:rsidRPr="00516FD8" w:rsidRDefault="00516FD8" w:rsidP="00576D4B">
      <w:pPr>
        <w:jc w:val="center"/>
      </w:pPr>
      <w:r w:rsidRPr="00516FD8">
        <w:rPr>
          <w:b/>
          <w:bCs/>
        </w:rPr>
        <w:t>OGŁOSZENIE</w:t>
      </w:r>
    </w:p>
    <w:p w14:paraId="01B1A533" w14:textId="4AC96113" w:rsidR="00516FD8" w:rsidRPr="00516FD8" w:rsidRDefault="00516FD8" w:rsidP="00516FD8">
      <w:pPr>
        <w:jc w:val="center"/>
      </w:pPr>
      <w:r w:rsidRPr="00516FD8">
        <w:rPr>
          <w:b/>
          <w:bCs/>
        </w:rPr>
        <w:t>w sprawie naboru wniosków o udzielenie dofinansowania usuwania wyrobów zawierających azbest</w:t>
      </w:r>
    </w:p>
    <w:p w14:paraId="171B3633" w14:textId="575F3D0D" w:rsidR="00516FD8" w:rsidRPr="00516FD8" w:rsidRDefault="00516FD8" w:rsidP="00516FD8">
      <w:pPr>
        <w:jc w:val="both"/>
      </w:pPr>
      <w:r w:rsidRPr="00516FD8">
        <w:t>W związku z ogłoszeniem przez Wojewódzki Fundusz Ochrony Środowiska i Gospodarki Wodnej w Olsztynie konkursu „Gospodarka w obiegu zamkniętym, w tym gospodarowanie odpadami – Usuwanie azbestu z terenu województwa warmińsko-mazurskiego”, Wójt Gminy Godkowo ogłasza nabór wniosków o udzielenie dofinansowania usuwania wyrobów zawierających azbest w ramach zadania pn. „Usuwanie wyrobów zawierających azbest z terenu gminy Godkowo”.</w:t>
      </w:r>
    </w:p>
    <w:p w14:paraId="2D8DB8E3" w14:textId="77777777" w:rsidR="004C4B8A" w:rsidRDefault="00516FD8" w:rsidP="00516FD8">
      <w:pPr>
        <w:jc w:val="both"/>
      </w:pPr>
      <w:r w:rsidRPr="00516FD8">
        <w:t xml:space="preserve">Dofinansowanie obejmuje koszty </w:t>
      </w:r>
    </w:p>
    <w:p w14:paraId="09FAFD80" w14:textId="31653B6B" w:rsidR="00516FD8" w:rsidRDefault="004C4B8A" w:rsidP="00516FD8">
      <w:pPr>
        <w:jc w:val="both"/>
      </w:pPr>
      <w:r>
        <w:t xml:space="preserve">- </w:t>
      </w:r>
      <w:r w:rsidR="00516FD8" w:rsidRPr="00516FD8">
        <w:rPr>
          <w:b/>
          <w:bCs/>
        </w:rPr>
        <w:t>demontażu, transportu i utylizacji wyrobów zawierających azbest</w:t>
      </w:r>
      <w:r w:rsidR="00516FD8" w:rsidRPr="00516FD8">
        <w:t xml:space="preserve">  na terenie nieruchomości stanowiących własność osób fizycznych i położonych na terenie gminy Godkowo</w:t>
      </w:r>
      <w:r>
        <w:t>,</w:t>
      </w:r>
    </w:p>
    <w:p w14:paraId="15AC9B0E" w14:textId="1DA08043" w:rsidR="004C4B8A" w:rsidRPr="00516FD8" w:rsidRDefault="004C4B8A" w:rsidP="00516FD8">
      <w:pPr>
        <w:jc w:val="both"/>
      </w:pPr>
      <w:r>
        <w:t xml:space="preserve">- </w:t>
      </w:r>
      <w:r w:rsidRPr="004C4B8A">
        <w:rPr>
          <w:b/>
          <w:bCs/>
        </w:rPr>
        <w:t>z</w:t>
      </w:r>
      <w:r w:rsidRPr="004C4B8A">
        <w:rPr>
          <w:b/>
          <w:bCs/>
        </w:rPr>
        <w:t>bierani</w:t>
      </w:r>
      <w:r w:rsidRPr="004C4B8A">
        <w:rPr>
          <w:b/>
          <w:bCs/>
        </w:rPr>
        <w:t>a</w:t>
      </w:r>
      <w:r w:rsidRPr="004C4B8A">
        <w:rPr>
          <w:b/>
          <w:bCs/>
        </w:rPr>
        <w:t>, transport</w:t>
      </w:r>
      <w:r w:rsidRPr="004C4B8A">
        <w:rPr>
          <w:b/>
          <w:bCs/>
        </w:rPr>
        <w:t>u</w:t>
      </w:r>
      <w:r w:rsidRPr="004C4B8A">
        <w:rPr>
          <w:b/>
          <w:bCs/>
        </w:rPr>
        <w:t xml:space="preserve"> oraz unieszkodliwianie wyrobów zawierających azbest</w:t>
      </w:r>
      <w:r w:rsidRPr="004C4B8A">
        <w:rPr>
          <w:b/>
          <w:bCs/>
        </w:rPr>
        <w:t xml:space="preserve"> </w:t>
      </w:r>
      <w:r w:rsidRPr="00516FD8">
        <w:t>na terenie nieruchomości stanowiących własność osób fizycznych i położonych na terenie gminy Godkowo.</w:t>
      </w:r>
    </w:p>
    <w:p w14:paraId="7CDBE01A" w14:textId="77777777" w:rsidR="00516FD8" w:rsidRPr="00516FD8" w:rsidRDefault="00516FD8" w:rsidP="00516FD8">
      <w:pPr>
        <w:jc w:val="both"/>
      </w:pPr>
      <w:r w:rsidRPr="00516FD8">
        <w:t>Stan techniczny obiektów budowlanych, na których znajdują się wyroby azbestowe musi umożliwiać bezpieczne wykonanie prac związanych z demontażem pokrycia dachowego zawierającego azbest, w szczególności zapewniać odpowiednią nośność konstrukcji dachu oraz bezpieczeństwo osób wykonujących prace. </w:t>
      </w:r>
    </w:p>
    <w:p w14:paraId="1A314606" w14:textId="77777777" w:rsidR="00516FD8" w:rsidRPr="00516FD8" w:rsidRDefault="00516FD8" w:rsidP="00516FD8">
      <w:pPr>
        <w:jc w:val="both"/>
      </w:pPr>
      <w:r w:rsidRPr="00516FD8">
        <w:t>Zdemontowane wyroby zawierające azbest muszą zostać właściwie zabezpieczone i przygotowane do załadunku oraz transportu, tj. ułożone na palecie i szczelnie opakowane folią polietylenową w sposób uniemożliwiający emisję włókien azbestowych do otoczenia oraz znajdować się w miejscu umożliwiającym ich odbiór przez wykonawcę, z zapewnionym dojazdem samochodu ciężarowego wyposażonego w HDS po drodze o utwardzonej nawierzchni.</w:t>
      </w:r>
    </w:p>
    <w:p w14:paraId="6F582254" w14:textId="77777777" w:rsidR="00516FD8" w:rsidRPr="00516FD8" w:rsidRDefault="00516FD8" w:rsidP="00516FD8">
      <w:r w:rsidRPr="00516FD8">
        <w:t> </w:t>
      </w:r>
    </w:p>
    <w:p w14:paraId="2329DBAA" w14:textId="77777777" w:rsidR="00516FD8" w:rsidRPr="00516FD8" w:rsidRDefault="00516FD8" w:rsidP="00516FD8">
      <w:r w:rsidRPr="00516FD8">
        <w:rPr>
          <w:b/>
          <w:bCs/>
        </w:rPr>
        <w:t>Dofinansowanie nie obejmuje:</w:t>
      </w:r>
    </w:p>
    <w:p w14:paraId="17DCD902" w14:textId="77777777" w:rsidR="00516FD8" w:rsidRPr="00516FD8" w:rsidRDefault="00516FD8" w:rsidP="00516FD8">
      <w:pPr>
        <w:jc w:val="both"/>
      </w:pPr>
      <w:r w:rsidRPr="00516FD8">
        <w:t>− kosztów wykonania nowego pokrycia dachowego oraz prac porządkowych związanych z unieszkodliwieniem odpadów zawierających azbest, </w:t>
      </w:r>
    </w:p>
    <w:p w14:paraId="0E7DE9D0" w14:textId="77777777" w:rsidR="00516FD8" w:rsidRPr="00516FD8" w:rsidRDefault="00516FD8" w:rsidP="00516FD8">
      <w:pPr>
        <w:jc w:val="both"/>
      </w:pPr>
      <w:r w:rsidRPr="00516FD8">
        <w:t>− kosztów opracowania dokumentacji projektowej dotyczące demontażu wyrobów zawierających azbest, </w:t>
      </w:r>
    </w:p>
    <w:p w14:paraId="0F7F7A00" w14:textId="77777777" w:rsidR="00516FD8" w:rsidRPr="00516FD8" w:rsidRDefault="00516FD8" w:rsidP="00516FD8">
      <w:pPr>
        <w:jc w:val="both"/>
      </w:pPr>
      <w:r w:rsidRPr="00516FD8">
        <w:t>− kosztów nadzoru, </w:t>
      </w:r>
    </w:p>
    <w:p w14:paraId="287816A3" w14:textId="77777777" w:rsidR="00516FD8" w:rsidRPr="00516FD8" w:rsidRDefault="00516FD8" w:rsidP="00516FD8">
      <w:pPr>
        <w:jc w:val="both"/>
      </w:pPr>
      <w:r w:rsidRPr="00516FD8">
        <w:t>− innych wymienionych w katalogu kosztów niekwalifikowanych określonym w Regulaminie programów dotacyjnych. </w:t>
      </w:r>
    </w:p>
    <w:p w14:paraId="22092D61" w14:textId="77777777" w:rsidR="00516FD8" w:rsidRPr="00516FD8" w:rsidRDefault="00516FD8" w:rsidP="00516FD8">
      <w:pPr>
        <w:jc w:val="both"/>
      </w:pPr>
      <w:r w:rsidRPr="00516FD8">
        <w:t>Udzielenie dotacji polega na pokryciu kosztów związanych z demontażem, transportem i unieszkodliwianiem wyrobów zawierających azbest  poprzez przekazanie środków finansowych wybranemu przez Gminę Wykonawcy zadania, po wykonaniu prac.</w:t>
      </w:r>
    </w:p>
    <w:p w14:paraId="551EA4A0" w14:textId="3355661F" w:rsidR="00516FD8" w:rsidRPr="00516FD8" w:rsidRDefault="00516FD8" w:rsidP="00516FD8">
      <w:pPr>
        <w:jc w:val="both"/>
      </w:pPr>
      <w:r w:rsidRPr="00516FD8">
        <w:t xml:space="preserve">Termin wykonania prac w zakresie usunięcia azbestu musi przypadać w okresie od dnia podpisania umowy pomiędzy Gminą Godkowo a Wykonawcą prac </w:t>
      </w:r>
      <w:r w:rsidRPr="00516FD8">
        <w:rPr>
          <w:b/>
          <w:bCs/>
        </w:rPr>
        <w:t>do 30 września 2027 r.</w:t>
      </w:r>
      <w:r w:rsidRPr="00516FD8">
        <w:t xml:space="preserve"> Wykonanie usługi nastąpi w terminie ustalonym pomiędzy właścicielem nieruchomości a wybranym przez Gminę Wykonawcą prac.</w:t>
      </w:r>
    </w:p>
    <w:p w14:paraId="139E656B" w14:textId="3AEEF8E5" w:rsidR="00516FD8" w:rsidRPr="00516FD8" w:rsidRDefault="00516FD8" w:rsidP="00516FD8">
      <w:r w:rsidRPr="00516FD8">
        <w:lastRenderedPageBreak/>
        <w:t>Wysokość dotacji może wynieść do 85 % kosztów związanych z usunięciem wyrobów zawierających azbest i zależy od pozyskania przez Gminę Godkowo środków z Wojewódzkiego Funduszu Ochrony Środowiska i Gospodarki Wodnej w Olsztynie.</w:t>
      </w:r>
    </w:p>
    <w:p w14:paraId="3EA584CD" w14:textId="00396A57" w:rsidR="00516FD8" w:rsidRPr="00516FD8" w:rsidRDefault="00516FD8" w:rsidP="00516FD8">
      <w:r w:rsidRPr="00516FD8">
        <w:t>Właściciele nieruchomości zlokalizowanych na obszarze Gminy Godkowo posiadający na swoich nieruchomościach wyroby zawierające azbest, mogą składać w Urzędzie Gminy w Godkowie wnioski o udzielenie dofinansowania na ten cel. Do wniosku należy dołączyć:</w:t>
      </w:r>
    </w:p>
    <w:p w14:paraId="6EE47886" w14:textId="77777777" w:rsidR="00516FD8" w:rsidRPr="00516FD8" w:rsidRDefault="00516FD8" w:rsidP="00516FD8">
      <w:pPr>
        <w:jc w:val="both"/>
      </w:pPr>
      <w:r w:rsidRPr="00516FD8">
        <w:rPr>
          <w:b/>
          <w:bCs/>
        </w:rPr>
        <w:t xml:space="preserve">·   </w:t>
      </w:r>
      <w:r w:rsidRPr="00516FD8">
        <w:t> dokument potwierdzający tytuł prawny do nieruchomości, na której znajdują się wyroby zawierające azbest,</w:t>
      </w:r>
    </w:p>
    <w:p w14:paraId="4DF09488" w14:textId="77777777" w:rsidR="00516FD8" w:rsidRPr="00516FD8" w:rsidRDefault="00516FD8" w:rsidP="00516FD8">
      <w:pPr>
        <w:jc w:val="both"/>
      </w:pPr>
      <w:r w:rsidRPr="00516FD8">
        <w:rPr>
          <w:b/>
          <w:bCs/>
        </w:rPr>
        <w:t xml:space="preserve">·   </w:t>
      </w:r>
      <w:r w:rsidRPr="00516FD8">
        <w:t>aktualną mapę nieruchomości z zaznaczonym miejscem lokalizacji wyrobów zawierających azbest (np. wyrys z ewidencji gruntów i budynków),</w:t>
      </w:r>
    </w:p>
    <w:p w14:paraId="217EF5F5" w14:textId="77777777" w:rsidR="00516FD8" w:rsidRPr="00516FD8" w:rsidRDefault="00516FD8" w:rsidP="00516FD8">
      <w:pPr>
        <w:jc w:val="both"/>
      </w:pPr>
      <w:r w:rsidRPr="00516FD8">
        <w:rPr>
          <w:b/>
          <w:bCs/>
        </w:rPr>
        <w:t xml:space="preserve">· </w:t>
      </w:r>
      <w:r w:rsidRPr="00516FD8">
        <w:t> informację o wyrobach zawierających azbest sporządzoną zgodnie z rozporządzeniem Ministra Gospodarki z dnia 13 grudnia 2010 r. w sprawie wymagań w zakresie wykorzystywania wyrobów zawierających azbest oraz wykorzystywania i oczyszczania instalacji lub urządzeń, w których były lub są wykorzystywane wyroby zawierające azbest (Dz. U. z 2011 r. nr 8, poz. 31),</w:t>
      </w:r>
    </w:p>
    <w:p w14:paraId="1EAE7599" w14:textId="77777777" w:rsidR="00516FD8" w:rsidRPr="00516FD8" w:rsidRDefault="00516FD8" w:rsidP="00516FD8">
      <w:pPr>
        <w:jc w:val="both"/>
      </w:pPr>
      <w:r w:rsidRPr="00516FD8">
        <w:rPr>
          <w:b/>
          <w:bCs/>
        </w:rPr>
        <w:t>·  </w:t>
      </w:r>
      <w:r w:rsidRPr="00516FD8">
        <w:t>ocenę stanu i możliwości bezpiecznego użytkowania wyrobów zawierających azbest, sporządzoną zgodnie z rozporządzeniem Ministra Gospodarki, Pracy i Polityki Społecznej z dnia 2 kwietnia 2004 r. w sprawie sposobów i warunków bezpiecznego użytkowania i usuwania wyrobów zawierających azbest (Dz. U. z 2004 r. Nr 71, poz. 649 ze zm.),</w:t>
      </w:r>
    </w:p>
    <w:p w14:paraId="25E22DE6" w14:textId="77777777" w:rsidR="00516FD8" w:rsidRPr="00516FD8" w:rsidRDefault="00516FD8" w:rsidP="00516FD8">
      <w:pPr>
        <w:jc w:val="both"/>
      </w:pPr>
      <w:r w:rsidRPr="00516FD8">
        <w:rPr>
          <w:b/>
          <w:bCs/>
        </w:rPr>
        <w:t xml:space="preserve">·  </w:t>
      </w:r>
      <w:r w:rsidRPr="00516FD8">
        <w:t> </w:t>
      </w:r>
      <w:r w:rsidRPr="00516FD8">
        <w:rPr>
          <w:b/>
          <w:bCs/>
        </w:rPr>
        <w:t>oświadczenie</w:t>
      </w:r>
      <w:r w:rsidRPr="00516FD8">
        <w:t xml:space="preserve"> dotyczące uzgodnienia terminu wykonania prac i udostępnienia nieruchomości w celu usunięcia wyrobów zawierających azbest,</w:t>
      </w:r>
    </w:p>
    <w:p w14:paraId="710796AF" w14:textId="77777777" w:rsidR="00516FD8" w:rsidRPr="00516FD8" w:rsidRDefault="00516FD8" w:rsidP="00516FD8">
      <w:pPr>
        <w:jc w:val="both"/>
      </w:pPr>
      <w:r w:rsidRPr="00516FD8">
        <w:rPr>
          <w:b/>
          <w:bCs/>
        </w:rPr>
        <w:t>·</w:t>
      </w:r>
      <w:r w:rsidRPr="00516FD8">
        <w:t xml:space="preserve"> </w:t>
      </w:r>
      <w:r w:rsidRPr="00516FD8">
        <w:rPr>
          <w:b/>
          <w:bCs/>
        </w:rPr>
        <w:t>oświadczenie</w:t>
      </w:r>
      <w:r w:rsidRPr="00516FD8">
        <w:t xml:space="preserve"> dotyczące wykorzystywania nieruchomości do celów działalności gospodarczej/rolniczej i współfinansowania inwestycji,</w:t>
      </w:r>
    </w:p>
    <w:p w14:paraId="4B2CB860" w14:textId="77777777" w:rsidR="00516FD8" w:rsidRPr="00516FD8" w:rsidRDefault="00516FD8" w:rsidP="00516FD8">
      <w:pPr>
        <w:jc w:val="both"/>
      </w:pPr>
      <w:r w:rsidRPr="00516FD8">
        <w:rPr>
          <w:b/>
          <w:bCs/>
        </w:rPr>
        <w:t xml:space="preserve">· </w:t>
      </w:r>
      <w:r w:rsidRPr="00516FD8">
        <w:t> </w:t>
      </w:r>
      <w:r w:rsidRPr="00516FD8">
        <w:rPr>
          <w:b/>
          <w:bCs/>
        </w:rPr>
        <w:t xml:space="preserve">oświadczenie </w:t>
      </w:r>
      <w:r w:rsidRPr="00516FD8">
        <w:t>o właściwym stanie technicznym budynku oraz zabezpieczeniu i przygotowaniu do transportu zdemontowanych wyrobów zawierających azbest wraz z dokumentacją fotograficzną,</w:t>
      </w:r>
    </w:p>
    <w:p w14:paraId="0DAA1E02" w14:textId="77777777" w:rsidR="00516FD8" w:rsidRPr="00516FD8" w:rsidRDefault="00516FD8" w:rsidP="00516FD8">
      <w:pPr>
        <w:jc w:val="both"/>
      </w:pPr>
      <w:r w:rsidRPr="00516FD8">
        <w:rPr>
          <w:b/>
          <w:bCs/>
        </w:rPr>
        <w:t>· upoważnienie</w:t>
      </w:r>
      <w:r w:rsidRPr="00516FD8">
        <w:t xml:space="preserve"> - w przypadku gdy wnioskodawca nie jest właścicielem bądź wyłącznym właścicielem nieruchomości - dokument potwierdzający wyrażenie zgody właściciela lub wszystkich współwłaścicieli nieruchomości, na usunięcie wyrobów zawierających azbest i upoważnienie wnioskodawcy do występowania w imieniu właściciela lub wszystkich współwłaścicieli.</w:t>
      </w:r>
    </w:p>
    <w:p w14:paraId="524DF21D" w14:textId="5FEE1FE4" w:rsidR="00516FD8" w:rsidRPr="00516FD8" w:rsidRDefault="00516FD8" w:rsidP="00644D99">
      <w:pPr>
        <w:jc w:val="both"/>
      </w:pPr>
      <w:r w:rsidRPr="00516FD8">
        <w:t xml:space="preserve">Z uwagi na wyznaczony przez </w:t>
      </w:r>
      <w:proofErr w:type="spellStart"/>
      <w:r w:rsidRPr="00516FD8">
        <w:t>WFOŚiGW</w:t>
      </w:r>
      <w:proofErr w:type="spellEnd"/>
      <w:r w:rsidRPr="00516FD8">
        <w:t xml:space="preserve"> w Olsztynie termin składania wniosków przez gminy  upływający z dniem 20 sierpnia 2026 r., </w:t>
      </w:r>
      <w:r w:rsidRPr="00516FD8">
        <w:rPr>
          <w:b/>
          <w:bCs/>
          <w:u w:val="single"/>
        </w:rPr>
        <w:t>wnioski właścicieli nieruchomości o udzielenie dotacji usunięcia wyrobów azbestowych przyjmowane będą do 14 sierpnia 2026 r.</w:t>
      </w:r>
      <w:r w:rsidRPr="00516FD8">
        <w:t xml:space="preserve"> (liczy się data wpływu do Urzędu </w:t>
      </w:r>
      <w:r w:rsidR="00576D4B">
        <w:t xml:space="preserve">Gminy </w:t>
      </w:r>
      <w:r w:rsidRPr="00516FD8">
        <w:t xml:space="preserve"> w </w:t>
      </w:r>
      <w:r w:rsidR="00576D4B">
        <w:t>Godkowie</w:t>
      </w:r>
      <w:r w:rsidRPr="00516FD8">
        <w:t>).</w:t>
      </w:r>
    </w:p>
    <w:p w14:paraId="1A8B1DCC" w14:textId="64D5254B" w:rsidR="00695A37" w:rsidRDefault="00516FD8">
      <w:r w:rsidRPr="00516FD8">
        <w:t>Dodatkowe informacje dotyczące udzielania dotacji do usuwania wyrobów zawierających azbest można uzyskać w Urzędzie Gminy w Godkowie (pok. nr 9) lub pod nr tel.: (55) 249 72 10</w:t>
      </w:r>
      <w:r w:rsidR="00644D99">
        <w:t xml:space="preserve"> wew. 44</w:t>
      </w:r>
      <w:r w:rsidRPr="00516FD8">
        <w:t>.</w:t>
      </w:r>
    </w:p>
    <w:p w14:paraId="3941B599" w14:textId="77777777" w:rsidR="00576D4B" w:rsidRDefault="00576D4B"/>
    <w:p w14:paraId="4638076D" w14:textId="7E700596" w:rsidR="00576D4B" w:rsidRPr="00576D4B" w:rsidRDefault="00576D4B" w:rsidP="00576D4B">
      <w:pPr>
        <w:ind w:left="5664" w:firstLine="708"/>
        <w:rPr>
          <w:color w:val="EE0000"/>
        </w:rPr>
      </w:pPr>
      <w:r w:rsidRPr="00576D4B">
        <w:rPr>
          <w:color w:val="EE0000"/>
        </w:rPr>
        <w:t>WÓJT GMINY GODKOWO</w:t>
      </w:r>
    </w:p>
    <w:p w14:paraId="6EEE6771" w14:textId="6B5A2D9D" w:rsidR="00576D4B" w:rsidRPr="00576D4B" w:rsidRDefault="00576D4B" w:rsidP="00576D4B">
      <w:pPr>
        <w:ind w:left="5664" w:firstLine="708"/>
        <w:rPr>
          <w:color w:val="EE0000"/>
        </w:rPr>
      </w:pPr>
      <w:r w:rsidRPr="00576D4B">
        <w:rPr>
          <w:color w:val="EE0000"/>
        </w:rPr>
        <w:t>mgr inż. Andrzej Bondaruk</w:t>
      </w:r>
    </w:p>
    <w:sectPr w:rsidR="00576D4B" w:rsidRPr="00576D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02D77" w14:textId="77777777" w:rsidR="00FE25BD" w:rsidRDefault="00FE25BD" w:rsidP="00576D4B">
      <w:pPr>
        <w:spacing w:after="0" w:line="240" w:lineRule="auto"/>
      </w:pPr>
      <w:r>
        <w:separator/>
      </w:r>
    </w:p>
  </w:endnote>
  <w:endnote w:type="continuationSeparator" w:id="0">
    <w:p w14:paraId="2C9342D4" w14:textId="77777777" w:rsidR="00FE25BD" w:rsidRDefault="00FE25BD" w:rsidP="0057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6D1A" w14:textId="77777777" w:rsidR="00FE25BD" w:rsidRDefault="00FE25BD" w:rsidP="00576D4B">
      <w:pPr>
        <w:spacing w:after="0" w:line="240" w:lineRule="auto"/>
      </w:pPr>
      <w:r>
        <w:separator/>
      </w:r>
    </w:p>
  </w:footnote>
  <w:footnote w:type="continuationSeparator" w:id="0">
    <w:p w14:paraId="3E2795C1" w14:textId="77777777" w:rsidR="00FE25BD" w:rsidRDefault="00FE25BD" w:rsidP="00576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F191" w14:textId="3B31143F" w:rsidR="00576D4B" w:rsidRPr="00576D4B" w:rsidRDefault="00576D4B">
    <w:pPr>
      <w:pStyle w:val="Nagwek"/>
      <w:rPr>
        <w:color w:val="EE0000"/>
      </w:rPr>
    </w:pPr>
    <w:r w:rsidRPr="00576D4B">
      <w:rPr>
        <w:color w:val="EE0000"/>
      </w:rPr>
      <w:t>WÓJT GMINY GODKOWO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D8"/>
    <w:rsid w:val="0006272D"/>
    <w:rsid w:val="00287621"/>
    <w:rsid w:val="002D7923"/>
    <w:rsid w:val="00417ACD"/>
    <w:rsid w:val="00476459"/>
    <w:rsid w:val="004C4B8A"/>
    <w:rsid w:val="00516FD8"/>
    <w:rsid w:val="00576D4B"/>
    <w:rsid w:val="00644D99"/>
    <w:rsid w:val="00695A37"/>
    <w:rsid w:val="008423C0"/>
    <w:rsid w:val="009B0FF9"/>
    <w:rsid w:val="00D479C6"/>
    <w:rsid w:val="00FE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1DE9"/>
  <w15:chartTrackingRefBased/>
  <w15:docId w15:val="{96B1C10C-DD32-4F0D-AC0E-55DEF2BB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6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6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6F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6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6F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6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6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6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6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6F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6F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6F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6F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6F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6F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6F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6F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6F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6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6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6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6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6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6F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6F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6F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6F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6F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6FD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76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D4B"/>
  </w:style>
  <w:style w:type="paragraph" w:styleId="Stopka">
    <w:name w:val="footer"/>
    <w:basedOn w:val="Normalny"/>
    <w:link w:val="StopkaZnak"/>
    <w:uiPriority w:val="99"/>
    <w:unhideWhenUsed/>
    <w:rsid w:val="00576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2026-08-05T05:25:00Z</dcterms:created>
  <dcterms:modified xsi:type="dcterms:W3CDTF">2026-08-05T10:17:00Z</dcterms:modified>
</cp:coreProperties>
</file>